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B1B7">
      <w:pPr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附件：</w:t>
      </w:r>
    </w:p>
    <w:p w14:paraId="6F955E64">
      <w:p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知识产权承诺书</w:t>
      </w:r>
    </w:p>
    <w:p w14:paraId="1B3ADDA9">
      <w:pPr>
        <w:jc w:val="center"/>
        <w:rPr>
          <w:rFonts w:hint="eastAsia" w:ascii="宋体" w:hAnsi="宋体" w:eastAsia="宋体" w:cs="宋体"/>
          <w:b/>
          <w:bCs/>
          <w:sz w:val="24"/>
        </w:rPr>
      </w:pPr>
    </w:p>
    <w:p w14:paraId="02548CB7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本人/单位（以下简称“承诺人”）自愿参加</w:t>
      </w:r>
      <w:r>
        <w:rPr>
          <w:rFonts w:hint="eastAsia" w:ascii="宋体" w:hAnsi="宋体" w:eastAsia="宋体" w:cs="宋体"/>
          <w:sz w:val="24"/>
          <w:lang w:eastAsia="zh-CN"/>
        </w:rPr>
        <w:t>首届</w:t>
      </w:r>
      <w:r>
        <w:rPr>
          <w:rFonts w:hint="eastAsia" w:ascii="宋体" w:hAnsi="宋体" w:eastAsia="宋体" w:cs="宋体"/>
          <w:sz w:val="24"/>
        </w:rPr>
        <w:t>“春城有礼”城市礼物设计大赛（以下简称“大赛”），并郑重承诺如下：</w:t>
      </w:r>
    </w:p>
    <w:p w14:paraId="3C33DD8F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 原创性承诺</w:t>
      </w:r>
    </w:p>
    <w:p w14:paraId="05D93BC9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承诺人承诺参赛作品为原创作品，承诺人对参赛作品拥有完整的著作权，且参赛作品未侵犯任何第三方的知识产权或其他合法权益。</w:t>
      </w:r>
    </w:p>
    <w:p w14:paraId="6153C9F2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承诺人承诺参赛作品不包含任何违反法律法规、社会公德的内容。</w:t>
      </w:r>
    </w:p>
    <w:p w14:paraId="2D717651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 知识产权归属</w:t>
      </w:r>
    </w:p>
    <w:p w14:paraId="7EC358FD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承诺人同意，在参赛作品获奖后，大赛主办方有权对参赛作品进行展览、出版、宣传等非商业性使用。</w:t>
      </w:r>
    </w:p>
    <w:p w14:paraId="7E47604D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承诺人同意，在参赛作品获奖后，大赛主办方有权优先与承诺人协商参赛作品的商业开发事宜。</w:t>
      </w:r>
    </w:p>
    <w:p w14:paraId="57595C5E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 侵权责任</w:t>
      </w:r>
    </w:p>
    <w:p w14:paraId="6854B800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承诺人承诺，如因参赛作品侵犯任何第三方的知识产权或其他合法权益，承诺人将承担全部法律责任，并赔偿由此给大赛主办方造成的全部损失。</w:t>
      </w:r>
    </w:p>
    <w:p w14:paraId="4CB9FCA2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承诺人承诺，如因参赛作品存在任何权属纠纷，承诺人将自行解决，并承担由此产生的全部法律责任。</w:t>
      </w:r>
    </w:p>
    <w:p w14:paraId="6298DE75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 其他</w:t>
      </w:r>
    </w:p>
    <w:p w14:paraId="6640FD24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本承诺书自承诺人签字或盖章之日起生效。</w:t>
      </w:r>
    </w:p>
    <w:p w14:paraId="358D16B0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本承诺书一式两份，承诺人和大赛主办方各执一份，具有同等法律效力。</w:t>
      </w:r>
    </w:p>
    <w:p w14:paraId="5A4F3725"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</w:p>
    <w:p w14:paraId="2276AEBD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</w:t>
      </w:r>
    </w:p>
    <w:p w14:paraId="6B2CAD1D"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</w:rPr>
        <w:t>承诺人（签字/盖章）：</w:t>
      </w:r>
    </w:p>
    <w:p w14:paraId="416047E7"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日期：</w:t>
      </w:r>
    </w:p>
    <w:p w14:paraId="3A0D6291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438</Characters>
  <Paragraphs>19</Paragraphs>
  <TotalTime>43</TotalTime>
  <ScaleCrop>false</ScaleCrop>
  <LinksUpToDate>false</LinksUpToDate>
  <CharactersWithSpaces>506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2025-03-17T05:22:00Z</dcterms:created>
  <dc:creator>朱靖云</dc:creator>
  <cp:lastModifiedBy>A 三只盒9号设计，刘璇18987138250</cp:lastModifiedBy>
  <dcterms:modified xsi:type="dcterms:W3CDTF">2025-04-15T12:42:08Z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42177d9306ab4c8d9ef988c54c5ab8e7_23</vt:lpwstr>
  </property>
  <property fmtid="{D5CDD505-2E9C-101B-9397-08002B2CF9AE}" pid="4" name="KSOTemplateDocerSaveRecord">
    <vt:lpwstr>eyJoZGlkIjoiNjBiMGM2NzRjZmNhOTAwNThhMzMzNWY4YmFlYzFjM2YiLCJ1c2VySWQiOiIxNjgxMzAwOTY2In0=</vt:lpwstr>
  </property>
</Properties>
</file>